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学校召开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年度第二次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财经委员会会议</w:t>
      </w:r>
    </w:p>
    <w:p>
      <w:pPr>
        <w:spacing w:line="560" w:lineRule="exact"/>
        <w:ind w:firstLine="648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日上午，</w:t>
      </w:r>
      <w:r>
        <w:rPr>
          <w:rFonts w:hint="eastAsia" w:ascii="仿宋_GB2312" w:eastAsia="仿宋_GB2312"/>
          <w:sz w:val="32"/>
          <w:szCs w:val="32"/>
          <w:lang w:eastAsia="zh-CN"/>
        </w:rPr>
        <w:t>受校长委托，</w:t>
      </w:r>
      <w:r>
        <w:rPr>
          <w:rFonts w:hint="eastAsia" w:ascii="仿宋_GB2312" w:eastAsia="仿宋_GB2312"/>
          <w:sz w:val="32"/>
          <w:szCs w:val="32"/>
        </w:rPr>
        <w:t>副校长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韩权</w:t>
      </w:r>
      <w:r>
        <w:rPr>
          <w:rFonts w:hint="eastAsia" w:ascii="仿宋_GB2312" w:eastAsia="仿宋_GB2312"/>
          <w:sz w:val="32"/>
          <w:szCs w:val="32"/>
        </w:rPr>
        <w:t>主持召开了学校财经委员会会议，财经委员会委员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学生工作处、保卫处、后勤管理与保障处、信息与现代技术教育中心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产业集团、外国语学院、化学工程学院、学前教育学院</w:t>
      </w:r>
      <w:r>
        <w:rPr>
          <w:rFonts w:hint="eastAsia" w:ascii="仿宋_GB2312" w:eastAsia="仿宋_GB2312"/>
          <w:sz w:val="32"/>
          <w:szCs w:val="32"/>
        </w:rPr>
        <w:t>等部门</w:t>
      </w:r>
      <w:r>
        <w:rPr>
          <w:rFonts w:hint="eastAsia" w:ascii="仿宋_GB2312" w:eastAsia="仿宋_GB2312"/>
          <w:sz w:val="32"/>
          <w:szCs w:val="32"/>
          <w:lang w:eastAsia="zh-CN"/>
        </w:rPr>
        <w:t>（学院）</w:t>
      </w:r>
      <w:r>
        <w:rPr>
          <w:rFonts w:hint="eastAsia" w:ascii="仿宋_GB2312" w:eastAsia="仿宋_GB2312"/>
          <w:sz w:val="32"/>
          <w:szCs w:val="32"/>
        </w:rPr>
        <w:t>负责人参加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会议。</w:t>
      </w:r>
    </w:p>
    <w:p>
      <w:pPr>
        <w:spacing w:line="560" w:lineRule="exact"/>
        <w:ind w:firstLine="64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审议并通过了</w:t>
      </w:r>
      <w:r>
        <w:rPr>
          <w:rFonts w:hint="eastAsia" w:ascii="仿宋_GB2312" w:eastAsia="仿宋_GB2312"/>
          <w:sz w:val="32"/>
          <w:szCs w:val="32"/>
        </w:rPr>
        <w:t>国有资产与实验室管理处20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年资产处置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案、产业集团下属企业资产报废方案；会议听取了计划财务处关于“西安文理学院2020年度预算与财务运行分析”的汇报；论证通过了计划财务处提出的“西安文理学院财务智能平台项目建设方案”；安排了“2018-2019年预算项目绩效评价工作。</w:t>
      </w:r>
    </w:p>
    <w:p>
      <w:pPr>
        <w:spacing w:line="560" w:lineRule="exact"/>
        <w:ind w:firstLine="64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上，各位委员立足于学校的长期发展，充分发表意见，积极建言献策。韩权副校长强调，一要结合党史学习教育“我为群众办实事”实践活动，梳理师生反映的堵点痛点问题，计财处、科研处、审计处要从制度予以解决；二要适应今年招标采购政策的变化，国有资产与实验室管理处要提早着手，尽可能在10月完成各项招标工作；三要积极推进财务数字化建设，实现科研、财务数据共享，通过扎实有效的工作，增强师生的获得感和幸福感。</w:t>
      </w:r>
      <w:bookmarkStart w:id="0" w:name="_GoBack"/>
      <w:bookmarkEnd w:id="0"/>
    </w:p>
    <w:p>
      <w:p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210520_10245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520_102450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BB"/>
    <w:rsid w:val="00033C6C"/>
    <w:rsid w:val="00202483"/>
    <w:rsid w:val="00245D2C"/>
    <w:rsid w:val="00331A83"/>
    <w:rsid w:val="003574E7"/>
    <w:rsid w:val="004D5DF4"/>
    <w:rsid w:val="005356C0"/>
    <w:rsid w:val="005D7D81"/>
    <w:rsid w:val="0067638F"/>
    <w:rsid w:val="006F3830"/>
    <w:rsid w:val="00701890"/>
    <w:rsid w:val="00717CEC"/>
    <w:rsid w:val="00886662"/>
    <w:rsid w:val="008A0EBB"/>
    <w:rsid w:val="00980389"/>
    <w:rsid w:val="00B115DC"/>
    <w:rsid w:val="00BF1013"/>
    <w:rsid w:val="00C46F13"/>
    <w:rsid w:val="00C74D88"/>
    <w:rsid w:val="00CD45B2"/>
    <w:rsid w:val="00CE7385"/>
    <w:rsid w:val="00DC69BD"/>
    <w:rsid w:val="00DD4308"/>
    <w:rsid w:val="00DE1C06"/>
    <w:rsid w:val="00E472DD"/>
    <w:rsid w:val="00EB2177"/>
    <w:rsid w:val="00EB7C8E"/>
    <w:rsid w:val="00F52398"/>
    <w:rsid w:val="01862805"/>
    <w:rsid w:val="1B8A2BEE"/>
    <w:rsid w:val="39C8067B"/>
    <w:rsid w:val="3D906DA0"/>
    <w:rsid w:val="50B869C7"/>
    <w:rsid w:val="55E71B49"/>
    <w:rsid w:val="7AC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2018-01-05T07:46:00Z</dcterms:created>
  <dc:creator>宋瑛</dc:creator>
  <cp:lastModifiedBy>居安思危</cp:lastModifiedBy>
  <dcterms:modified xsi:type="dcterms:W3CDTF">2021-05-21T03:41:50Z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A13A4AB4A91F43B2879A5AF2DD279502</vt:lpwstr>
  </property>
</Properties>
</file>