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AB" w:rsidRDefault="00A84AA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84AAB" w:rsidRDefault="00A6276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关于进一步规范经济合同管理的通知</w:t>
      </w:r>
    </w:p>
    <w:p w:rsidR="00A84AAB" w:rsidRDefault="00A84AAB">
      <w:pPr>
        <w:rPr>
          <w:rFonts w:ascii="华文楷体" w:eastAsia="华文楷体" w:hAnsi="华文楷体" w:cs="华文楷体"/>
          <w:b/>
          <w:bCs/>
          <w:sz w:val="30"/>
          <w:szCs w:val="30"/>
        </w:rPr>
      </w:pPr>
    </w:p>
    <w:p w:rsidR="00346FD8" w:rsidRDefault="00346FD8">
      <w:pPr>
        <w:rPr>
          <w:rFonts w:ascii="华文仿宋" w:eastAsia="华文仿宋" w:hAnsi="华文仿宋" w:cs="华文仿宋"/>
          <w:sz w:val="32"/>
          <w:szCs w:val="32"/>
        </w:rPr>
      </w:pPr>
    </w:p>
    <w:p w:rsidR="00A84AAB" w:rsidRDefault="00A62761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各学院、各部门：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为进一步规范学校经济合同管理，加强内控制度建设，防范各类财务风险，现就经济合同管理有关事项通知如下：</w:t>
      </w:r>
    </w:p>
    <w:p w:rsidR="00A84AAB" w:rsidRDefault="00A6276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一、审批程序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1.承办单位办理教育经费经济合同手续时，须填写《西安文理学院教育经费经济合同审批表》。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办理流程为：承办部门负责人审签、盖章→国有资产与实验室管理处审核（政府采购类经济合同的招标标的、数量、包装、价格、装运、保险、支付、检验、合同生效等条款）→党政办公室法律顾问审核（50万元以上标的合同，涉及不可抗力、法律适用、纠纷处理等条款）→分管校领导审签→计划财务处审核→按权限报相关校领导审批。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2.科研项目负责人办理科研经费经济合同手续时，须填写《西安文理学院科研经费经济合同审批表》。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办理流程为：科研项目负责人审签→科研处审签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⑴→横向→计划财务处审核→按权限报相关校领导审批。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⑵→纵向→国有资产与实验室管理处审核（政府采购类</w:t>
      </w: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经济合同的招标标的、数量、包装、价格、装运、保险、支付、检验、合同生效等条款）→计划财务处审核→按权限报相关校领导审批。</w:t>
      </w:r>
    </w:p>
    <w:p w:rsidR="00A84AAB" w:rsidRDefault="00A6276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二、签字程序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经济合同审批通过后，承办单位按以下权限履行签字手续：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1.教育经费类经济合同，单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次金额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不足100万元由分管校领导签订，单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次金额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超过100万元以上的经济合同由校长签订。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2.科研经费类经济合同由项目主持人签订；个人出书的经济合同，由出书人签订。</w:t>
      </w:r>
    </w:p>
    <w:p w:rsidR="00A84AAB" w:rsidRDefault="00A6276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三、盖章程序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经济合同审签后，到计划财务处登记并加盖“西安文理学院经济合同专用章”，留存正本一份。</w:t>
      </w:r>
    </w:p>
    <w:p w:rsidR="00A84AAB" w:rsidRDefault="00A84AAB">
      <w:pPr>
        <w:rPr>
          <w:rFonts w:ascii="华文仿宋" w:eastAsia="华文仿宋" w:hAnsi="华文仿宋" w:cs="华文仿宋"/>
          <w:sz w:val="32"/>
          <w:szCs w:val="32"/>
        </w:rPr>
      </w:pPr>
    </w:p>
    <w:p w:rsidR="00A84AAB" w:rsidRDefault="00A62761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附件：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</w:t>
      </w:r>
      <w:r>
        <w:rPr>
          <w:rFonts w:ascii="华文仿宋" w:eastAsia="华文仿宋" w:hAnsi="华文仿宋" w:cs="华文仿宋" w:hint="eastAsia"/>
          <w:bCs/>
          <w:color w:val="000000"/>
          <w:kern w:val="0"/>
          <w:sz w:val="32"/>
          <w:szCs w:val="32"/>
        </w:rPr>
        <w:t>西安文理学院教育经费经济合同审批表</w:t>
      </w:r>
    </w:p>
    <w:p w:rsidR="00A84AAB" w:rsidRDefault="00A62761">
      <w:pPr>
        <w:ind w:firstLineChars="200" w:firstLine="640"/>
        <w:rPr>
          <w:rFonts w:ascii="华文仿宋" w:eastAsia="华文仿宋" w:hAnsi="华文仿宋" w:cs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32"/>
          <w:szCs w:val="32"/>
        </w:rPr>
        <w:t>2.西安文理学院科研经费经济合同审批表</w:t>
      </w:r>
    </w:p>
    <w:p w:rsidR="00A84AAB" w:rsidRDefault="00A62761">
      <w:pPr>
        <w:rPr>
          <w:rFonts w:ascii="华文仿宋" w:eastAsia="华文仿宋" w:hAnsi="华文仿宋" w:cs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32"/>
          <w:szCs w:val="32"/>
        </w:rPr>
        <w:t xml:space="preserve"> </w:t>
      </w:r>
    </w:p>
    <w:p w:rsidR="00A84AAB" w:rsidRDefault="00A62761">
      <w:pPr>
        <w:rPr>
          <w:rFonts w:ascii="华文仿宋" w:eastAsia="华文仿宋" w:hAnsi="华文仿宋" w:cs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32"/>
          <w:szCs w:val="32"/>
        </w:rPr>
        <w:t xml:space="preserve">                                </w:t>
      </w:r>
    </w:p>
    <w:p w:rsidR="00A84AAB" w:rsidRDefault="00A62761">
      <w:pPr>
        <w:ind w:firstLineChars="1600" w:firstLine="5120"/>
        <w:rPr>
          <w:rFonts w:ascii="华文仿宋" w:eastAsia="华文仿宋" w:hAnsi="华文仿宋" w:cs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32"/>
          <w:szCs w:val="32"/>
        </w:rPr>
        <w:t xml:space="preserve"> 计划财务处</w:t>
      </w:r>
    </w:p>
    <w:p w:rsidR="00A84AAB" w:rsidRDefault="00A62761">
      <w:pPr>
        <w:rPr>
          <w:rFonts w:ascii="华文仿宋" w:eastAsia="华文仿宋" w:hAnsi="华文仿宋" w:cs="华文仿宋"/>
          <w:bCs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/>
          <w:kern w:val="0"/>
          <w:sz w:val="32"/>
          <w:szCs w:val="32"/>
        </w:rPr>
        <w:t xml:space="preserve">                              2018年11月12日</w:t>
      </w:r>
    </w:p>
    <w:tbl>
      <w:tblPr>
        <w:tblW w:w="8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2036"/>
        <w:gridCol w:w="1773"/>
        <w:gridCol w:w="3075"/>
      </w:tblGrid>
      <w:tr w:rsidR="00A84AAB">
        <w:trPr>
          <w:trHeight w:val="484"/>
        </w:trPr>
        <w:tc>
          <w:tcPr>
            <w:tcW w:w="8318" w:type="dxa"/>
            <w:gridSpan w:val="4"/>
            <w:shd w:val="clear" w:color="auto" w:fill="auto"/>
            <w:vAlign w:val="center"/>
          </w:tcPr>
          <w:p w:rsidR="00A84AAB" w:rsidRDefault="00A62761">
            <w:pPr>
              <w:widowControl/>
              <w:ind w:rightChars="41" w:right="86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lastRenderedPageBreak/>
              <w:t>附件1</w:t>
            </w:r>
          </w:p>
          <w:p w:rsidR="00A84AAB" w:rsidRDefault="00A62761">
            <w:pPr>
              <w:widowControl/>
              <w:ind w:rightChars="41" w:right="86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 w:bidi="ar"/>
              </w:rPr>
              <w:t>西安文理学院教育经费经济合同审批表</w:t>
            </w:r>
          </w:p>
        </w:tc>
      </w:tr>
      <w:tr w:rsidR="00A84AAB">
        <w:trPr>
          <w:trHeight w:val="311"/>
        </w:trPr>
        <w:tc>
          <w:tcPr>
            <w:tcW w:w="1434" w:type="dxa"/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合同编号</w:t>
            </w:r>
          </w:p>
        </w:tc>
        <w:tc>
          <w:tcPr>
            <w:tcW w:w="688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4AAB" w:rsidRDefault="00A62761" w:rsidP="00A62761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联系电话：</w:t>
            </w:r>
          </w:p>
        </w:tc>
      </w:tr>
      <w:tr w:rsidR="00A84AAB">
        <w:trPr>
          <w:trHeight w:val="58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合同名称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84AAB">
        <w:trPr>
          <w:trHeight w:val="55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合同金额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预算项目    （编码及名称）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58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合同期限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对方单位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850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承办部门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404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负责人签字(公章)：                   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年   月    日</w:t>
            </w:r>
          </w:p>
        </w:tc>
      </w:tr>
      <w:tr w:rsidR="00A84AAB">
        <w:trPr>
          <w:trHeight w:val="772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国有资产与实验室管理处意见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45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               （章）                   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年   月    日</w:t>
            </w:r>
          </w:p>
        </w:tc>
      </w:tr>
      <w:tr w:rsidR="00A84AAB">
        <w:trPr>
          <w:trHeight w:val="772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60" w:rsidRDefault="00A62761" w:rsidP="006B045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党政办</w:t>
            </w:r>
            <w:r w:rsidR="00444BD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公室</w:t>
            </w:r>
            <w:r w:rsidR="006B04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法律顾问</w:t>
            </w:r>
          </w:p>
          <w:p w:rsidR="00A84AAB" w:rsidRDefault="00A62761" w:rsidP="006B04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45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8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签字：                              （章）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年   月    日</w:t>
            </w:r>
          </w:p>
        </w:tc>
      </w:tr>
      <w:tr w:rsidR="00A84AAB">
        <w:trPr>
          <w:trHeight w:val="839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分管校领导意见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45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68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       </w:t>
            </w:r>
          </w:p>
          <w:p w:rsidR="00A84AAB" w:rsidRDefault="00A62761">
            <w:pPr>
              <w:widowControl/>
              <w:ind w:firstLineChars="1700" w:firstLine="40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年   月    日</w:t>
            </w:r>
          </w:p>
        </w:tc>
      </w:tr>
      <w:tr w:rsidR="00A84AAB">
        <w:trPr>
          <w:trHeight w:val="706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计划财务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处意见</w:t>
            </w:r>
            <w:proofErr w:type="gramEnd"/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84AAB">
        <w:trPr>
          <w:trHeight w:val="45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        </w:t>
            </w:r>
          </w:p>
          <w:p w:rsidR="00A84AAB" w:rsidRDefault="00A62761">
            <w:pPr>
              <w:widowControl/>
              <w:ind w:firstLineChars="1700" w:firstLine="408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年   月    日</w:t>
            </w:r>
          </w:p>
        </w:tc>
      </w:tr>
      <w:tr w:rsidR="00A84AAB">
        <w:trPr>
          <w:trHeight w:val="784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分管财务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校领导意见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84AAB">
        <w:trPr>
          <w:trHeight w:val="45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AB" w:rsidRDefault="00A62761">
            <w:pPr>
              <w:widowControl/>
              <w:ind w:firstLineChars="200" w:firstLine="480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        </w:t>
            </w:r>
          </w:p>
          <w:p w:rsidR="00A84AAB" w:rsidRDefault="00A62761">
            <w:pPr>
              <w:widowControl/>
              <w:ind w:firstLineChars="1800" w:firstLine="4320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 日</w:t>
            </w:r>
          </w:p>
        </w:tc>
      </w:tr>
      <w:tr w:rsidR="00A84AAB">
        <w:trPr>
          <w:trHeight w:val="706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校长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AAB" w:rsidRDefault="00A84AA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84AAB">
        <w:trPr>
          <w:trHeight w:val="458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AB" w:rsidRDefault="00A62761">
            <w:pPr>
              <w:widowControl/>
              <w:ind w:firstLineChars="200" w:firstLine="480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           </w:t>
            </w:r>
          </w:p>
          <w:p w:rsidR="00A84AAB" w:rsidRDefault="00A62761">
            <w:pPr>
              <w:widowControl/>
              <w:ind w:firstLineChars="1800" w:firstLine="4320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 日</w:t>
            </w:r>
          </w:p>
        </w:tc>
      </w:tr>
    </w:tbl>
    <w:p w:rsidR="00A84AAB" w:rsidRDefault="00A62761">
      <w:pPr>
        <w:widowControl/>
        <w:ind w:rightChars="41" w:right="86"/>
        <w:textAlignment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  <w:lang w:bidi="ar"/>
        </w:rPr>
        <w:lastRenderedPageBreak/>
        <w:t>附件2</w:t>
      </w:r>
    </w:p>
    <w:tbl>
      <w:tblPr>
        <w:tblW w:w="8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475"/>
        <w:gridCol w:w="1660"/>
        <w:gridCol w:w="3390"/>
      </w:tblGrid>
      <w:tr w:rsidR="00A84AAB">
        <w:trPr>
          <w:trHeight w:val="632"/>
        </w:trPr>
        <w:tc>
          <w:tcPr>
            <w:tcW w:w="8318" w:type="dxa"/>
            <w:gridSpan w:val="4"/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36"/>
                <w:szCs w:val="36"/>
                <w:lang w:bidi="ar"/>
              </w:rPr>
              <w:t>西安文理学院科研经费经济合同审批表</w:t>
            </w:r>
          </w:p>
        </w:tc>
      </w:tr>
      <w:tr w:rsidR="00A84AAB">
        <w:trPr>
          <w:trHeight w:val="406"/>
        </w:trPr>
        <w:tc>
          <w:tcPr>
            <w:tcW w:w="1793" w:type="dxa"/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合同编号</w:t>
            </w:r>
          </w:p>
        </w:tc>
        <w:tc>
          <w:tcPr>
            <w:tcW w:w="652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联系电话：</w:t>
            </w:r>
          </w:p>
        </w:tc>
      </w:tr>
      <w:tr w:rsidR="00A84AAB">
        <w:trPr>
          <w:trHeight w:val="5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合同名称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53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合同金额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预算项目   （编码及名称）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579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合同期限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对方单位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903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科研项目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负责人（出版人）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:rsidR="00A84AAB" w:rsidRDefault="00A62761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    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年   月    日</w:t>
            </w:r>
          </w:p>
        </w:tc>
      </w:tr>
      <w:tr w:rsidR="00A84AAB">
        <w:trPr>
          <w:trHeight w:val="90"/>
        </w:trPr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 w:rsidR="00A84AAB">
        <w:trPr>
          <w:trHeight w:val="805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科研处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A84AAB">
        <w:trPr>
          <w:trHeight w:val="234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签字：                             （章）</w:t>
            </w:r>
          </w:p>
          <w:p w:rsidR="00A84AAB" w:rsidRDefault="00A62761">
            <w:pPr>
              <w:widowControl/>
              <w:ind w:firstLineChars="2000" w:firstLine="480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   月    日</w:t>
            </w:r>
          </w:p>
        </w:tc>
      </w:tr>
      <w:tr w:rsidR="00A84AAB">
        <w:trPr>
          <w:trHeight w:val="879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纵向项目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  <w:lang w:bidi="ar"/>
              </w:rPr>
              <w:t>国有资产与实验室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管理处意见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84AAB">
        <w:trPr>
          <w:trHeight w:val="459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签字：                               （章）                  </w:t>
            </w:r>
          </w:p>
          <w:p w:rsidR="00A84AAB" w:rsidRDefault="00A62761">
            <w:pPr>
              <w:widowControl/>
              <w:ind w:firstLineChars="1900" w:firstLine="456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年   月    日</w:t>
            </w:r>
          </w:p>
        </w:tc>
      </w:tr>
      <w:tr w:rsidR="00A84AAB">
        <w:trPr>
          <w:trHeight w:val="101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计划财务处   意见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84AAB">
        <w:trPr>
          <w:trHeight w:val="377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签字：                               （章）    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年   月    日</w:t>
            </w:r>
          </w:p>
        </w:tc>
      </w:tr>
      <w:tr w:rsidR="00A84AAB">
        <w:trPr>
          <w:trHeight w:val="86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分管科研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校领导意见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84AAB">
        <w:trPr>
          <w:trHeight w:val="464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AB" w:rsidRDefault="00A6276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签字：                               </w:t>
            </w:r>
          </w:p>
          <w:p w:rsidR="00A84AAB" w:rsidRDefault="00A6276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年   月    日</w:t>
            </w:r>
          </w:p>
        </w:tc>
      </w:tr>
      <w:tr w:rsidR="00A84AAB">
        <w:trPr>
          <w:trHeight w:val="86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校长</w:t>
            </w:r>
          </w:p>
          <w:p w:rsidR="00A84AAB" w:rsidRDefault="00A627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84AAB">
        <w:trPr>
          <w:trHeight w:val="464"/>
        </w:trPr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AAB" w:rsidRDefault="00A84A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AB" w:rsidRDefault="00A6276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签字：                               </w:t>
            </w:r>
          </w:p>
          <w:p w:rsidR="00A84AAB" w:rsidRDefault="00A6276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年   月    日</w:t>
            </w:r>
          </w:p>
        </w:tc>
      </w:tr>
    </w:tbl>
    <w:p w:rsidR="00A84AAB" w:rsidRDefault="00A84AAB">
      <w:pPr>
        <w:rPr>
          <w:rFonts w:ascii="华文仿宋" w:eastAsia="华文仿宋" w:hAnsi="华文仿宋" w:cs="华文仿宋"/>
          <w:sz w:val="32"/>
          <w:szCs w:val="32"/>
        </w:rPr>
      </w:pPr>
    </w:p>
    <w:sectPr w:rsidR="00A8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6C"/>
    <w:rsid w:val="0024284F"/>
    <w:rsid w:val="00270F59"/>
    <w:rsid w:val="00346FD8"/>
    <w:rsid w:val="003B262E"/>
    <w:rsid w:val="00444BDC"/>
    <w:rsid w:val="00511B55"/>
    <w:rsid w:val="00664BED"/>
    <w:rsid w:val="006B045D"/>
    <w:rsid w:val="00776436"/>
    <w:rsid w:val="00984B22"/>
    <w:rsid w:val="00A62761"/>
    <w:rsid w:val="00A84AAB"/>
    <w:rsid w:val="00AE1F39"/>
    <w:rsid w:val="00B87D59"/>
    <w:rsid w:val="00BC47AB"/>
    <w:rsid w:val="00C34EF7"/>
    <w:rsid w:val="00DE7E0E"/>
    <w:rsid w:val="00EE1060"/>
    <w:rsid w:val="00F3451E"/>
    <w:rsid w:val="00FC4D6C"/>
    <w:rsid w:val="045F62D7"/>
    <w:rsid w:val="067327F1"/>
    <w:rsid w:val="0C8662FE"/>
    <w:rsid w:val="200D5F08"/>
    <w:rsid w:val="2F8F6932"/>
    <w:rsid w:val="467D582A"/>
    <w:rsid w:val="56420316"/>
    <w:rsid w:val="57277C6E"/>
    <w:rsid w:val="57826E78"/>
    <w:rsid w:val="57EE6734"/>
    <w:rsid w:val="5E6C3461"/>
    <w:rsid w:val="6CCA5396"/>
    <w:rsid w:val="70A93945"/>
    <w:rsid w:val="70CF5903"/>
    <w:rsid w:val="7DF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6276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27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6276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27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302</Words>
  <Characters>1725</Characters>
  <Application>Microsoft Office Word</Application>
  <DocSecurity>0</DocSecurity>
  <Lines>14</Lines>
  <Paragraphs>4</Paragraphs>
  <ScaleCrop>false</ScaleCrop>
  <Company>Sky123.Org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贾倩</dc:creator>
  <cp:lastModifiedBy>贾倩</cp:lastModifiedBy>
  <cp:revision>13</cp:revision>
  <cp:lastPrinted>2018-11-19T00:13:00Z</cp:lastPrinted>
  <dcterms:created xsi:type="dcterms:W3CDTF">2018-11-02T03:48:00Z</dcterms:created>
  <dcterms:modified xsi:type="dcterms:W3CDTF">2018-11-20T02:23:00Z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