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2A" w:rsidRPr="00C105C0" w:rsidRDefault="00656805" w:rsidP="00C76873">
      <w:pPr>
        <w:spacing w:before="100" w:beforeAutospacing="1" w:after="100" w:afterAutospacing="1"/>
        <w:jc w:val="center"/>
        <w:rPr>
          <w:b/>
          <w:sz w:val="24"/>
        </w:rPr>
      </w:pPr>
      <w:r w:rsidRPr="00C105C0">
        <w:rPr>
          <w:rFonts w:hint="eastAsia"/>
          <w:b/>
          <w:sz w:val="24"/>
        </w:rPr>
        <w:t>网上申报系统常见</w:t>
      </w:r>
      <w:r w:rsidR="00110CE7" w:rsidRPr="00C105C0">
        <w:rPr>
          <w:rFonts w:hint="eastAsia"/>
          <w:b/>
          <w:sz w:val="24"/>
        </w:rPr>
        <w:t>问题答疑</w:t>
      </w:r>
    </w:p>
    <w:p w:rsidR="00110CE7" w:rsidRPr="00C105C0" w:rsidRDefault="00656805" w:rsidP="00656805">
      <w:pPr>
        <w:rPr>
          <w:b/>
          <w:sz w:val="24"/>
        </w:rPr>
      </w:pPr>
      <w:r w:rsidRPr="00C105C0">
        <w:rPr>
          <w:rFonts w:hint="eastAsia"/>
          <w:b/>
          <w:sz w:val="24"/>
        </w:rPr>
        <w:t>问题</w:t>
      </w:r>
      <w:r w:rsidRPr="00C105C0">
        <w:rPr>
          <w:rFonts w:hint="eastAsia"/>
          <w:b/>
          <w:sz w:val="24"/>
        </w:rPr>
        <w:t>1</w:t>
      </w:r>
      <w:r w:rsidRPr="00C105C0">
        <w:rPr>
          <w:rFonts w:hint="eastAsia"/>
          <w:b/>
          <w:sz w:val="24"/>
        </w:rPr>
        <w:t>：劳务费怎么在网上申报？</w:t>
      </w:r>
    </w:p>
    <w:p w:rsidR="00656805" w:rsidRDefault="00656805" w:rsidP="00C76873">
      <w:pPr>
        <w:rPr>
          <w:sz w:val="24"/>
        </w:rPr>
      </w:pPr>
      <w:r>
        <w:rPr>
          <w:rFonts w:hint="eastAsia"/>
          <w:sz w:val="24"/>
        </w:rPr>
        <w:t>答：方法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：进入西安文理学院计划财务处官网，点击左边“网上申报”按钮进入。</w:t>
      </w:r>
    </w:p>
    <w:p w:rsidR="00656805" w:rsidRDefault="00656805" w:rsidP="00656805">
      <w:pPr>
        <w:ind w:firstLineChars="200" w:firstLine="480"/>
      </w:pPr>
      <w:r>
        <w:rPr>
          <w:rFonts w:hint="eastAsia"/>
          <w:sz w:val="24"/>
        </w:rPr>
        <w:t>方法二：直接输入网址</w:t>
      </w:r>
      <w:hyperlink r:id="rId6" w:history="1">
        <w:r>
          <w:rPr>
            <w:rStyle w:val="15"/>
            <w:sz w:val="24"/>
          </w:rPr>
          <w:t>http://172.16.10.19:8080/gxwssb/</w:t>
        </w:r>
      </w:hyperlink>
    </w:p>
    <w:p w:rsidR="00656805" w:rsidRPr="00656805" w:rsidRDefault="00656805" w:rsidP="00656805">
      <w:pPr>
        <w:rPr>
          <w:sz w:val="24"/>
        </w:rPr>
      </w:pPr>
    </w:p>
    <w:p w:rsidR="00656805" w:rsidRPr="00C105C0" w:rsidRDefault="00656805" w:rsidP="00656805">
      <w:pPr>
        <w:rPr>
          <w:b/>
          <w:sz w:val="24"/>
        </w:rPr>
      </w:pPr>
      <w:r w:rsidRPr="00C105C0">
        <w:rPr>
          <w:rFonts w:hint="eastAsia"/>
          <w:b/>
          <w:sz w:val="24"/>
        </w:rPr>
        <w:t>问题</w:t>
      </w:r>
      <w:r w:rsidRPr="00C105C0">
        <w:rPr>
          <w:rFonts w:hint="eastAsia"/>
          <w:b/>
          <w:sz w:val="24"/>
        </w:rPr>
        <w:t>2</w:t>
      </w:r>
      <w:r w:rsidRPr="00C105C0">
        <w:rPr>
          <w:rFonts w:hint="eastAsia"/>
          <w:b/>
          <w:sz w:val="24"/>
        </w:rPr>
        <w:t>：用户名和密码是什么？</w:t>
      </w:r>
    </w:p>
    <w:p w:rsidR="00656805" w:rsidRDefault="00656805" w:rsidP="00656805">
      <w:pPr>
        <w:rPr>
          <w:sz w:val="24"/>
        </w:rPr>
      </w:pPr>
      <w:r>
        <w:rPr>
          <w:rFonts w:hint="eastAsia"/>
          <w:sz w:val="24"/>
        </w:rPr>
        <w:t>答：公用经费发放劳务费：用户名为部门负责人的工号，密码为部门负责人身份证后六位。通常，公用经费会将部门</w:t>
      </w:r>
      <w:proofErr w:type="gramStart"/>
      <w:r>
        <w:rPr>
          <w:rFonts w:hint="eastAsia"/>
          <w:sz w:val="24"/>
        </w:rPr>
        <w:t>报账员</w:t>
      </w:r>
      <w:proofErr w:type="gramEnd"/>
      <w:r>
        <w:rPr>
          <w:rFonts w:hint="eastAsia"/>
          <w:sz w:val="24"/>
        </w:rPr>
        <w:t>设为第一负责人，因此，部门</w:t>
      </w:r>
      <w:proofErr w:type="gramStart"/>
      <w:r>
        <w:rPr>
          <w:rFonts w:hint="eastAsia"/>
          <w:sz w:val="24"/>
        </w:rPr>
        <w:t>报账员</w:t>
      </w:r>
      <w:proofErr w:type="gramEnd"/>
      <w:r>
        <w:rPr>
          <w:rFonts w:hint="eastAsia"/>
          <w:sz w:val="24"/>
        </w:rPr>
        <w:t>的工号和密码也可以登录。</w:t>
      </w:r>
    </w:p>
    <w:p w:rsidR="00656805" w:rsidRDefault="00656805" w:rsidP="00C76873">
      <w:pPr>
        <w:ind w:firstLine="480"/>
        <w:rPr>
          <w:sz w:val="24"/>
        </w:rPr>
      </w:pPr>
      <w:r>
        <w:rPr>
          <w:rFonts w:hint="eastAsia"/>
          <w:sz w:val="24"/>
        </w:rPr>
        <w:t>科研经费发放劳务费：</w:t>
      </w:r>
      <w:r w:rsidR="00C76873">
        <w:rPr>
          <w:rFonts w:hint="eastAsia"/>
          <w:sz w:val="24"/>
        </w:rPr>
        <w:t>用户名为项目负责人的工号，</w:t>
      </w:r>
      <w:r w:rsidR="0024124F">
        <w:rPr>
          <w:rFonts w:hint="eastAsia"/>
          <w:sz w:val="24"/>
        </w:rPr>
        <w:t>密码</w:t>
      </w:r>
      <w:r w:rsidR="00C76873">
        <w:rPr>
          <w:rFonts w:hint="eastAsia"/>
          <w:sz w:val="24"/>
        </w:rPr>
        <w:t>为项目负责人身份证后六位。</w:t>
      </w:r>
    </w:p>
    <w:p w:rsidR="00C76873" w:rsidRDefault="00C76873" w:rsidP="00C76873">
      <w:pPr>
        <w:rPr>
          <w:sz w:val="24"/>
        </w:rPr>
      </w:pPr>
    </w:p>
    <w:p w:rsidR="00C105C0" w:rsidRPr="000D705F" w:rsidRDefault="00C105C0" w:rsidP="00C105C0">
      <w:pPr>
        <w:rPr>
          <w:b/>
          <w:sz w:val="24"/>
        </w:rPr>
      </w:pPr>
      <w:r w:rsidRPr="000D705F">
        <w:rPr>
          <w:rFonts w:hint="eastAsia"/>
          <w:b/>
          <w:sz w:val="24"/>
        </w:rPr>
        <w:t>问题</w:t>
      </w:r>
      <w:r w:rsidR="00255025">
        <w:rPr>
          <w:rFonts w:hint="eastAsia"/>
          <w:b/>
          <w:sz w:val="24"/>
        </w:rPr>
        <w:t>3</w:t>
      </w:r>
      <w:r w:rsidRPr="000D705F">
        <w:rPr>
          <w:rFonts w:hint="eastAsia"/>
          <w:b/>
          <w:sz w:val="24"/>
        </w:rPr>
        <w:t>：为什么登陆进去看不到报销项目？</w:t>
      </w:r>
      <w:r w:rsidR="007A7346" w:rsidRPr="000D705F">
        <w:rPr>
          <w:rFonts w:hint="eastAsia"/>
          <w:b/>
          <w:sz w:val="24"/>
        </w:rPr>
        <w:t>或提示“您没有财务项目权限”？</w:t>
      </w:r>
    </w:p>
    <w:p w:rsidR="00C105C0" w:rsidRPr="00255025" w:rsidRDefault="00255025" w:rsidP="00C76873">
      <w:pPr>
        <w:rPr>
          <w:sz w:val="24"/>
        </w:rPr>
      </w:pPr>
      <w:r w:rsidRPr="00255025">
        <w:rPr>
          <w:rFonts w:hint="eastAsia"/>
          <w:sz w:val="24"/>
        </w:rPr>
        <w:t>答：通常，项目负责人才可以登录看到报销项目</w:t>
      </w:r>
      <w:r>
        <w:rPr>
          <w:rFonts w:hint="eastAsia"/>
          <w:sz w:val="24"/>
        </w:rPr>
        <w:t>，若出现以上提示，说明您不是该项目的负责人。</w:t>
      </w:r>
      <w:r w:rsidRPr="00255025">
        <w:rPr>
          <w:sz w:val="24"/>
        </w:rPr>
        <w:t xml:space="preserve"> </w:t>
      </w:r>
      <w:r>
        <w:rPr>
          <w:rFonts w:hint="eastAsia"/>
          <w:sz w:val="24"/>
        </w:rPr>
        <w:t>科研项目只有项目负责人才有权限报销；除科研项目以外的报销，联系预算科</w:t>
      </w:r>
      <w:r w:rsidR="000823F7">
        <w:rPr>
          <w:rFonts w:hint="eastAsia"/>
          <w:sz w:val="24"/>
        </w:rPr>
        <w:t>029-88215583</w:t>
      </w:r>
      <w:r>
        <w:rPr>
          <w:rFonts w:hint="eastAsia"/>
          <w:sz w:val="24"/>
        </w:rPr>
        <w:t>将经办人添加为第一负责人后方可登录报销。</w:t>
      </w:r>
    </w:p>
    <w:p w:rsidR="00C105C0" w:rsidRPr="00255025" w:rsidRDefault="00C105C0" w:rsidP="00C76873">
      <w:pPr>
        <w:rPr>
          <w:b/>
          <w:sz w:val="24"/>
        </w:rPr>
      </w:pPr>
    </w:p>
    <w:p w:rsidR="00C76873" w:rsidRPr="00C105C0" w:rsidRDefault="00C76873" w:rsidP="00C76873">
      <w:pPr>
        <w:rPr>
          <w:b/>
          <w:sz w:val="24"/>
        </w:rPr>
      </w:pPr>
      <w:r w:rsidRPr="00C105C0">
        <w:rPr>
          <w:rFonts w:hint="eastAsia"/>
          <w:b/>
          <w:sz w:val="24"/>
        </w:rPr>
        <w:t>问题</w:t>
      </w:r>
      <w:r w:rsidR="00255025">
        <w:rPr>
          <w:rFonts w:hint="eastAsia"/>
          <w:b/>
          <w:sz w:val="24"/>
        </w:rPr>
        <w:t>4</w:t>
      </w:r>
      <w:r w:rsidRPr="00C105C0">
        <w:rPr>
          <w:rFonts w:hint="eastAsia"/>
          <w:b/>
          <w:sz w:val="24"/>
        </w:rPr>
        <w:t>：</w:t>
      </w:r>
      <w:r w:rsidR="00CD20AC" w:rsidRPr="00C105C0">
        <w:rPr>
          <w:rFonts w:hint="eastAsia"/>
          <w:b/>
          <w:sz w:val="24"/>
        </w:rPr>
        <w:t>提示“余额不足，请核实项目占用情况”或“该经费号没有发放数据”，如何处理？</w:t>
      </w:r>
    </w:p>
    <w:p w:rsidR="00E82D19" w:rsidRDefault="00CD20AC" w:rsidP="00C76873">
      <w:pPr>
        <w:rPr>
          <w:sz w:val="24"/>
        </w:rPr>
      </w:pPr>
      <w:r>
        <w:rPr>
          <w:rFonts w:hint="eastAsia"/>
          <w:sz w:val="24"/>
        </w:rPr>
        <w:t>答：</w:t>
      </w:r>
      <w:r w:rsidR="00E82D19">
        <w:rPr>
          <w:rFonts w:hint="eastAsia"/>
          <w:sz w:val="24"/>
        </w:rPr>
        <w:t>原因：该项目下有录入保存了但财务未制单的单据，这些无效单据占用了项目余额。</w:t>
      </w:r>
    </w:p>
    <w:p w:rsidR="00E82D19" w:rsidRPr="00E82D19" w:rsidRDefault="00E82D19" w:rsidP="00C76873">
      <w:pPr>
        <w:rPr>
          <w:sz w:val="24"/>
        </w:rPr>
      </w:pPr>
      <w:r>
        <w:rPr>
          <w:rFonts w:hint="eastAsia"/>
          <w:sz w:val="24"/>
        </w:rPr>
        <w:t>解决方法：</w:t>
      </w:r>
    </w:p>
    <w:p w:rsidR="00843779" w:rsidRDefault="00CD20AC" w:rsidP="00843779">
      <w:pPr>
        <w:rPr>
          <w:sz w:val="24"/>
        </w:rPr>
      </w:pPr>
      <w:r>
        <w:rPr>
          <w:rFonts w:hint="eastAsia"/>
          <w:sz w:val="24"/>
        </w:rPr>
        <w:t>分别打开</w:t>
      </w:r>
      <w:r w:rsidR="00843779">
        <w:rPr>
          <w:rFonts w:hint="eastAsia"/>
          <w:sz w:val="24"/>
        </w:rPr>
        <w:t>左边</w:t>
      </w:r>
      <w:r w:rsidR="00E82D19">
        <w:rPr>
          <w:rFonts w:hint="eastAsia"/>
          <w:sz w:val="24"/>
        </w:rPr>
        <w:t>“</w:t>
      </w:r>
      <w:r>
        <w:rPr>
          <w:rFonts w:hint="eastAsia"/>
          <w:sz w:val="24"/>
        </w:rPr>
        <w:t>学生</w:t>
      </w:r>
      <w:r w:rsidR="00E82D19">
        <w:rPr>
          <w:rFonts w:hint="eastAsia"/>
          <w:sz w:val="24"/>
        </w:rPr>
        <w:t>酬金发放状态管理”</w:t>
      </w:r>
      <w:r>
        <w:rPr>
          <w:rFonts w:hint="eastAsia"/>
          <w:sz w:val="24"/>
        </w:rPr>
        <w:t>、</w:t>
      </w:r>
      <w:r w:rsidR="00E82D19">
        <w:rPr>
          <w:rFonts w:hint="eastAsia"/>
          <w:sz w:val="24"/>
        </w:rPr>
        <w:t>“其他工薪收入申报管理”</w:t>
      </w:r>
      <w:r>
        <w:rPr>
          <w:rFonts w:hint="eastAsia"/>
          <w:sz w:val="24"/>
        </w:rPr>
        <w:t>、</w:t>
      </w:r>
      <w:r w:rsidR="00E82D19">
        <w:rPr>
          <w:rFonts w:hint="eastAsia"/>
          <w:sz w:val="24"/>
        </w:rPr>
        <w:t>“校外人员劳务申报管理”</w:t>
      </w:r>
      <w:r w:rsidR="00843779">
        <w:rPr>
          <w:rFonts w:hint="eastAsia"/>
          <w:sz w:val="24"/>
        </w:rPr>
        <w:t>，从当前月份往前推，每个月都检查一下，找到录入保存了但财务未制单的单据，点击右边“删除”按钮即可。</w:t>
      </w:r>
    </w:p>
    <w:p w:rsidR="00843779" w:rsidRPr="00E82D19" w:rsidRDefault="007A7346" w:rsidP="00843779">
      <w:pPr>
        <w:rPr>
          <w:sz w:val="24"/>
        </w:rPr>
      </w:pPr>
      <w:r>
        <w:rPr>
          <w:rFonts w:hint="eastAsia"/>
          <w:sz w:val="24"/>
        </w:rPr>
        <w:t>（</w:t>
      </w:r>
      <w:r w:rsidR="00843779">
        <w:rPr>
          <w:rFonts w:hint="eastAsia"/>
          <w:sz w:val="24"/>
        </w:rPr>
        <w:t>提示：“审核人”和“凭证号”空白的为无效单据。</w:t>
      </w:r>
      <w:r>
        <w:rPr>
          <w:rFonts w:hint="eastAsia"/>
          <w:sz w:val="24"/>
        </w:rPr>
        <w:t>）</w:t>
      </w:r>
    </w:p>
    <w:p w:rsidR="00CD20AC" w:rsidRPr="00843779" w:rsidRDefault="00843779" w:rsidP="00C76873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589646"/>
            <wp:effectExtent l="0" t="0" r="2540" b="1270"/>
            <wp:docPr id="3" name="图片 3" descr="C:\Users\DELL\Desktop\新建文件夹\删掉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新建文件夹\删掉_副本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779" w:rsidRDefault="00843779">
      <w:pPr>
        <w:rPr>
          <w:sz w:val="24"/>
        </w:rPr>
      </w:pPr>
    </w:p>
    <w:p w:rsidR="00522C89" w:rsidRPr="00494AC7" w:rsidRDefault="00522C89" w:rsidP="00522C89">
      <w:pPr>
        <w:rPr>
          <w:b/>
          <w:sz w:val="24"/>
        </w:rPr>
      </w:pPr>
      <w:r w:rsidRPr="00494AC7">
        <w:rPr>
          <w:rFonts w:hint="eastAsia"/>
          <w:b/>
          <w:sz w:val="24"/>
        </w:rPr>
        <w:t>问题</w:t>
      </w:r>
      <w:r w:rsidR="00255025">
        <w:rPr>
          <w:rFonts w:hint="eastAsia"/>
          <w:b/>
          <w:sz w:val="24"/>
        </w:rPr>
        <w:t>5</w:t>
      </w:r>
      <w:r w:rsidRPr="00494AC7">
        <w:rPr>
          <w:rFonts w:hint="eastAsia"/>
          <w:b/>
          <w:sz w:val="24"/>
        </w:rPr>
        <w:t>：录入校外人员提示“该证件号在校外人员中不存在”？</w:t>
      </w:r>
    </w:p>
    <w:p w:rsidR="00522C89" w:rsidRDefault="00522C89" w:rsidP="00522C89">
      <w:pPr>
        <w:rPr>
          <w:sz w:val="24"/>
        </w:rPr>
      </w:pPr>
      <w:r>
        <w:rPr>
          <w:rFonts w:hint="eastAsia"/>
          <w:sz w:val="24"/>
        </w:rPr>
        <w:t>答：校外人员必须先进行信息采集后录入。</w:t>
      </w:r>
    </w:p>
    <w:p w:rsidR="00522C89" w:rsidRPr="00522C89" w:rsidRDefault="00522C89">
      <w:pPr>
        <w:rPr>
          <w:sz w:val="24"/>
        </w:rPr>
      </w:pPr>
      <w:r>
        <w:rPr>
          <w:rFonts w:hint="eastAsia"/>
          <w:sz w:val="24"/>
        </w:rPr>
        <w:t>点击“校外人员信息采集”，点击“新增”，按要求填入校外人员信息，红色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号未必填项。</w:t>
      </w:r>
    </w:p>
    <w:p w:rsidR="00255025" w:rsidRDefault="00255025" w:rsidP="00255025">
      <w:pPr>
        <w:rPr>
          <w:b/>
          <w:sz w:val="24"/>
        </w:rPr>
      </w:pPr>
    </w:p>
    <w:p w:rsidR="00255025" w:rsidRPr="00494AC7" w:rsidRDefault="00255025" w:rsidP="00255025">
      <w:pPr>
        <w:rPr>
          <w:b/>
          <w:sz w:val="24"/>
        </w:rPr>
      </w:pPr>
      <w:r w:rsidRPr="00494AC7">
        <w:rPr>
          <w:rFonts w:hint="eastAsia"/>
          <w:b/>
          <w:sz w:val="24"/>
        </w:rPr>
        <w:t>问题</w:t>
      </w:r>
      <w:r>
        <w:rPr>
          <w:rFonts w:hint="eastAsia"/>
          <w:b/>
          <w:sz w:val="24"/>
        </w:rPr>
        <w:t>6</w:t>
      </w:r>
      <w:r w:rsidRPr="00494AC7">
        <w:rPr>
          <w:rFonts w:hint="eastAsia"/>
          <w:b/>
          <w:sz w:val="24"/>
        </w:rPr>
        <w:t>：发放方式怎么选择？</w:t>
      </w:r>
    </w:p>
    <w:p w:rsidR="00255025" w:rsidRDefault="00255025" w:rsidP="00255025">
      <w:pPr>
        <w:rPr>
          <w:sz w:val="24"/>
        </w:rPr>
      </w:pPr>
      <w:r>
        <w:rPr>
          <w:rFonts w:hint="eastAsia"/>
          <w:sz w:val="24"/>
        </w:rPr>
        <w:t>答：科研项目劳务费选择“农行科研一般账户”，财政资金选择“零余额账户”，代管或党费选择“转账”。</w:t>
      </w:r>
    </w:p>
    <w:p w:rsidR="00522C89" w:rsidRDefault="00522C89">
      <w:pPr>
        <w:rPr>
          <w:sz w:val="24"/>
        </w:rPr>
      </w:pPr>
    </w:p>
    <w:p w:rsidR="00843779" w:rsidRPr="000D705F" w:rsidRDefault="00843779">
      <w:pPr>
        <w:rPr>
          <w:b/>
          <w:sz w:val="24"/>
        </w:rPr>
      </w:pPr>
      <w:r w:rsidRPr="000D705F">
        <w:rPr>
          <w:rFonts w:hint="eastAsia"/>
          <w:b/>
          <w:sz w:val="24"/>
        </w:rPr>
        <w:t>问题</w:t>
      </w:r>
      <w:r w:rsidR="00255025">
        <w:rPr>
          <w:rFonts w:hint="eastAsia"/>
          <w:b/>
          <w:sz w:val="24"/>
        </w:rPr>
        <w:t>7</w:t>
      </w:r>
      <w:r w:rsidRPr="000D705F">
        <w:rPr>
          <w:rFonts w:hint="eastAsia"/>
          <w:b/>
          <w:sz w:val="24"/>
        </w:rPr>
        <w:t>：</w:t>
      </w:r>
      <w:r w:rsidR="00C105C0" w:rsidRPr="000D705F">
        <w:rPr>
          <w:rFonts w:hint="eastAsia"/>
          <w:b/>
          <w:sz w:val="24"/>
        </w:rPr>
        <w:t>为什么劳务费报销单交给财务处了，还没收到钱？</w:t>
      </w:r>
    </w:p>
    <w:p w:rsidR="00F87B8F" w:rsidRDefault="00C105C0" w:rsidP="00F87B8F">
      <w:pPr>
        <w:rPr>
          <w:sz w:val="24"/>
        </w:rPr>
      </w:pPr>
      <w:r>
        <w:rPr>
          <w:rFonts w:hint="eastAsia"/>
          <w:sz w:val="24"/>
        </w:rPr>
        <w:t>答：</w:t>
      </w:r>
      <w:r w:rsidR="00255025">
        <w:rPr>
          <w:rFonts w:hint="eastAsia"/>
          <w:sz w:val="24"/>
        </w:rPr>
        <w:t>经办人可以登录申报系统，在“学生酬金发放状态管理”、“其他工薪收入申报管理”、“校外人员劳务申报管理”的审核人和凭证</w:t>
      </w:r>
      <w:proofErr w:type="gramStart"/>
      <w:r w:rsidR="00255025">
        <w:rPr>
          <w:rFonts w:hint="eastAsia"/>
          <w:sz w:val="24"/>
        </w:rPr>
        <w:t>号</w:t>
      </w:r>
      <w:r w:rsidR="00F87B8F">
        <w:rPr>
          <w:rFonts w:hint="eastAsia"/>
          <w:sz w:val="24"/>
        </w:rPr>
        <w:t>位置</w:t>
      </w:r>
      <w:proofErr w:type="gramEnd"/>
      <w:r w:rsidR="00F87B8F">
        <w:rPr>
          <w:rFonts w:hint="eastAsia"/>
          <w:sz w:val="24"/>
        </w:rPr>
        <w:t>查看制单人和凭证号。</w:t>
      </w:r>
      <w:r w:rsidR="00F87B8F">
        <w:rPr>
          <w:rFonts w:hint="eastAsia"/>
          <w:sz w:val="24"/>
        </w:rPr>
        <w:lastRenderedPageBreak/>
        <w:t>如果无凭证号，说明该单据还在审核签字阶段，签字后会计制单。</w:t>
      </w:r>
    </w:p>
    <w:p w:rsidR="00F87B8F" w:rsidRDefault="00F87B8F">
      <w:pPr>
        <w:rPr>
          <w:sz w:val="24"/>
        </w:rPr>
      </w:pPr>
      <w:r>
        <w:rPr>
          <w:rFonts w:hint="eastAsia"/>
          <w:sz w:val="24"/>
        </w:rPr>
        <w:t>如果有凭证号，说明该单据已</w:t>
      </w:r>
      <w:proofErr w:type="gramStart"/>
      <w:r>
        <w:rPr>
          <w:rFonts w:hint="eastAsia"/>
          <w:sz w:val="24"/>
        </w:rPr>
        <w:t>制单还未</w:t>
      </w:r>
      <w:proofErr w:type="gramEnd"/>
      <w:r>
        <w:rPr>
          <w:rFonts w:hint="eastAsia"/>
          <w:sz w:val="24"/>
        </w:rPr>
        <w:t>付款，在确保姓名卡号无误的情况下等待即可。</w:t>
      </w:r>
    </w:p>
    <w:p w:rsidR="00F87B8F" w:rsidRDefault="00F87B8F" w:rsidP="006D52D6">
      <w:pPr>
        <w:rPr>
          <w:b/>
          <w:sz w:val="24"/>
        </w:rPr>
      </w:pPr>
    </w:p>
    <w:p w:rsidR="006D52D6" w:rsidRPr="000D705F" w:rsidRDefault="006D52D6" w:rsidP="006D52D6">
      <w:pPr>
        <w:rPr>
          <w:b/>
          <w:sz w:val="24"/>
        </w:rPr>
      </w:pPr>
      <w:r w:rsidRPr="000D705F">
        <w:rPr>
          <w:rFonts w:hint="eastAsia"/>
          <w:b/>
          <w:sz w:val="24"/>
        </w:rPr>
        <w:t>问题</w:t>
      </w:r>
      <w:r w:rsidR="00255025">
        <w:rPr>
          <w:rFonts w:hint="eastAsia"/>
          <w:b/>
          <w:sz w:val="24"/>
        </w:rPr>
        <w:t>8</w:t>
      </w:r>
      <w:r w:rsidRPr="000D705F">
        <w:rPr>
          <w:rFonts w:hint="eastAsia"/>
          <w:b/>
          <w:sz w:val="24"/>
        </w:rPr>
        <w:t>：为什么同一个报销</w:t>
      </w:r>
      <w:proofErr w:type="gramStart"/>
      <w:r w:rsidRPr="000D705F">
        <w:rPr>
          <w:rFonts w:hint="eastAsia"/>
          <w:b/>
          <w:sz w:val="24"/>
        </w:rPr>
        <w:t>单有些</w:t>
      </w:r>
      <w:proofErr w:type="gramEnd"/>
      <w:r w:rsidRPr="000D705F">
        <w:rPr>
          <w:rFonts w:hint="eastAsia"/>
          <w:b/>
          <w:sz w:val="24"/>
        </w:rPr>
        <w:t>学生收到钱有些学生未收到？</w:t>
      </w:r>
    </w:p>
    <w:p w:rsidR="006D52D6" w:rsidRDefault="00255025" w:rsidP="006D52D6">
      <w:pPr>
        <w:rPr>
          <w:sz w:val="24"/>
        </w:rPr>
      </w:pPr>
      <w:r>
        <w:rPr>
          <w:rFonts w:hint="eastAsia"/>
          <w:sz w:val="24"/>
        </w:rPr>
        <w:t>答：学生卡号或姓名有误，联系计财处综合</w:t>
      </w:r>
      <w:proofErr w:type="gramStart"/>
      <w:r>
        <w:rPr>
          <w:rFonts w:hint="eastAsia"/>
          <w:sz w:val="24"/>
        </w:rPr>
        <w:t>科银行</w:t>
      </w:r>
      <w:proofErr w:type="gramEnd"/>
      <w:r>
        <w:rPr>
          <w:rFonts w:hint="eastAsia"/>
          <w:sz w:val="24"/>
        </w:rPr>
        <w:t>出纳更正，电话</w:t>
      </w:r>
      <w:r>
        <w:rPr>
          <w:rFonts w:hint="eastAsia"/>
          <w:sz w:val="24"/>
        </w:rPr>
        <w:t>029-88241512</w:t>
      </w:r>
      <w:r>
        <w:rPr>
          <w:rFonts w:hint="eastAsia"/>
          <w:sz w:val="24"/>
        </w:rPr>
        <w:t>。</w:t>
      </w:r>
    </w:p>
    <w:p w:rsidR="00255025" w:rsidRPr="000D705F" w:rsidRDefault="00255025" w:rsidP="006D52D6">
      <w:pPr>
        <w:rPr>
          <w:sz w:val="24"/>
        </w:rPr>
      </w:pPr>
    </w:p>
    <w:p w:rsidR="00522C89" w:rsidRPr="007A7346" w:rsidRDefault="00522C89">
      <w:pPr>
        <w:rPr>
          <w:b/>
          <w:sz w:val="24"/>
        </w:rPr>
      </w:pPr>
      <w:r w:rsidRPr="007A7346">
        <w:rPr>
          <w:rFonts w:hint="eastAsia"/>
          <w:b/>
          <w:sz w:val="24"/>
        </w:rPr>
        <w:t>问题</w:t>
      </w:r>
      <w:r w:rsidR="00255025">
        <w:rPr>
          <w:rFonts w:hint="eastAsia"/>
          <w:b/>
          <w:sz w:val="24"/>
        </w:rPr>
        <w:t>9</w:t>
      </w:r>
      <w:r w:rsidRPr="007A7346">
        <w:rPr>
          <w:rFonts w:hint="eastAsia"/>
          <w:b/>
          <w:sz w:val="24"/>
        </w:rPr>
        <w:t>：登录进去只看到“</w:t>
      </w:r>
      <w:r w:rsidRPr="007A7346">
        <w:rPr>
          <w:rFonts w:hint="eastAsia"/>
          <w:b/>
          <w:sz w:val="24"/>
        </w:rPr>
        <w:t>root</w:t>
      </w:r>
      <w:r w:rsidRPr="007A7346">
        <w:rPr>
          <w:rFonts w:hint="eastAsia"/>
          <w:b/>
          <w:sz w:val="24"/>
        </w:rPr>
        <w:t>”文件夹、或提示“登录失败，没有这个用户或者您的权限不足”、或提示“无此用户”？</w:t>
      </w:r>
    </w:p>
    <w:p w:rsidR="00522C89" w:rsidRPr="00522C89" w:rsidRDefault="00522C89">
      <w:pPr>
        <w:rPr>
          <w:sz w:val="24"/>
        </w:rPr>
      </w:pPr>
      <w:r>
        <w:rPr>
          <w:rFonts w:hint="eastAsia"/>
          <w:sz w:val="24"/>
        </w:rPr>
        <w:t>答：</w:t>
      </w:r>
      <w:r w:rsidR="00255025">
        <w:rPr>
          <w:rFonts w:hint="eastAsia"/>
          <w:sz w:val="24"/>
        </w:rPr>
        <w:t>请联系计财处核算科工薪会计</w:t>
      </w:r>
      <w:r w:rsidR="00E50E1B">
        <w:rPr>
          <w:rFonts w:hint="eastAsia"/>
          <w:sz w:val="24"/>
        </w:rPr>
        <w:t>029-88241532</w:t>
      </w:r>
      <w:r w:rsidR="00E50E1B">
        <w:rPr>
          <w:rFonts w:hint="eastAsia"/>
          <w:sz w:val="24"/>
        </w:rPr>
        <w:t>。</w:t>
      </w:r>
    </w:p>
    <w:p w:rsidR="000D705F" w:rsidRDefault="000D705F">
      <w:pPr>
        <w:rPr>
          <w:sz w:val="24"/>
        </w:rPr>
      </w:pPr>
    </w:p>
    <w:p w:rsidR="000D35B2" w:rsidRPr="000D35B2" w:rsidRDefault="000D35B2">
      <w:pPr>
        <w:rPr>
          <w:b/>
          <w:sz w:val="24"/>
        </w:rPr>
      </w:pPr>
      <w:r w:rsidRPr="000D35B2">
        <w:rPr>
          <w:rFonts w:hint="eastAsia"/>
          <w:b/>
          <w:sz w:val="24"/>
        </w:rPr>
        <w:t>问题</w:t>
      </w:r>
      <w:r w:rsidRPr="000D35B2">
        <w:rPr>
          <w:rFonts w:hint="eastAsia"/>
          <w:b/>
          <w:sz w:val="24"/>
        </w:rPr>
        <w:t>10</w:t>
      </w:r>
      <w:r w:rsidRPr="000D35B2">
        <w:rPr>
          <w:rFonts w:hint="eastAsia"/>
          <w:b/>
          <w:sz w:val="24"/>
        </w:rPr>
        <w:t>：申报系统里的信息能修改吗？</w:t>
      </w:r>
    </w:p>
    <w:p w:rsidR="000D35B2" w:rsidRPr="000D35B2" w:rsidRDefault="000D35B2" w:rsidP="000D35B2">
      <w:pPr>
        <w:rPr>
          <w:sz w:val="24"/>
        </w:rPr>
      </w:pPr>
      <w:r>
        <w:rPr>
          <w:rFonts w:hint="eastAsia"/>
          <w:sz w:val="24"/>
        </w:rPr>
        <w:t>答：“校外人员劳务申报管理”需要经办人自行输入，对银行无要求。</w:t>
      </w:r>
    </w:p>
    <w:p w:rsidR="000D35B2" w:rsidRDefault="000D35B2" w:rsidP="000D35B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“学生酬金发放状态管理”、“校内人员其他工薪收入申报管理”分别连接的学生收费系统和工资系统，输入学生学号或教工编码后出现的农行卡信息不可更改。如有学生银行卡遗失的，务必先联系卡</w:t>
      </w:r>
      <w:proofErr w:type="gramStart"/>
      <w:r>
        <w:rPr>
          <w:rFonts w:hint="eastAsia"/>
          <w:sz w:val="24"/>
        </w:rPr>
        <w:t>务</w:t>
      </w:r>
      <w:proofErr w:type="gramEnd"/>
      <w:r>
        <w:rPr>
          <w:rFonts w:hint="eastAsia"/>
          <w:sz w:val="24"/>
        </w:rPr>
        <w:t>中心收费会计</w:t>
      </w:r>
      <w:r>
        <w:rPr>
          <w:rFonts w:hint="eastAsia"/>
          <w:sz w:val="24"/>
        </w:rPr>
        <w:t>029-88256890</w:t>
      </w:r>
      <w:r>
        <w:rPr>
          <w:rFonts w:hint="eastAsia"/>
          <w:sz w:val="24"/>
        </w:rPr>
        <w:t>更改。教工工资卡变更的，联系计财处核算科工薪会计</w:t>
      </w:r>
      <w:r>
        <w:rPr>
          <w:rFonts w:hint="eastAsia"/>
          <w:sz w:val="24"/>
        </w:rPr>
        <w:t>029-88241532</w:t>
      </w:r>
      <w:r>
        <w:rPr>
          <w:rFonts w:hint="eastAsia"/>
          <w:sz w:val="24"/>
        </w:rPr>
        <w:t>。</w:t>
      </w:r>
    </w:p>
    <w:p w:rsidR="00784D8B" w:rsidRDefault="00784D8B" w:rsidP="000D35B2">
      <w:pPr>
        <w:rPr>
          <w:rFonts w:hint="eastAsia"/>
          <w:sz w:val="24"/>
        </w:rPr>
      </w:pPr>
    </w:p>
    <w:p w:rsidR="00784D8B" w:rsidRDefault="00784D8B" w:rsidP="000D35B2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问题</w:t>
      </w:r>
      <w:r>
        <w:rPr>
          <w:rFonts w:hint="eastAsia"/>
          <w:b/>
          <w:sz w:val="24"/>
        </w:rPr>
        <w:t>11</w:t>
      </w:r>
      <w:r>
        <w:rPr>
          <w:rFonts w:hint="eastAsia"/>
          <w:b/>
          <w:sz w:val="24"/>
        </w:rPr>
        <w:t>：</w:t>
      </w:r>
      <w:proofErr w:type="gramStart"/>
      <w:r>
        <w:rPr>
          <w:rFonts w:hint="eastAsia"/>
          <w:b/>
          <w:sz w:val="24"/>
        </w:rPr>
        <w:t>继教学</w:t>
      </w:r>
      <w:proofErr w:type="gramEnd"/>
      <w:r>
        <w:rPr>
          <w:rFonts w:hint="eastAsia"/>
          <w:b/>
          <w:sz w:val="24"/>
        </w:rPr>
        <w:t>院成人教育学生信息在“学生薪酬录入”输入学号查找不到学生</w:t>
      </w:r>
      <w:r>
        <w:rPr>
          <w:rFonts w:hint="eastAsia"/>
          <w:b/>
          <w:sz w:val="24"/>
        </w:rPr>
        <w:t>？</w:t>
      </w:r>
    </w:p>
    <w:p w:rsidR="00784D8B" w:rsidRDefault="00784D8B" w:rsidP="000D35B2">
      <w:pPr>
        <w:rPr>
          <w:rFonts w:hint="eastAsia"/>
          <w:sz w:val="24"/>
        </w:rPr>
      </w:pPr>
      <w:r w:rsidRPr="00784D8B">
        <w:rPr>
          <w:rFonts w:hint="eastAsia"/>
          <w:sz w:val="24"/>
        </w:rPr>
        <w:t>答：</w:t>
      </w:r>
      <w:r>
        <w:rPr>
          <w:rFonts w:hint="eastAsia"/>
          <w:sz w:val="24"/>
        </w:rPr>
        <w:t>原因：成人教育学生未在学生收费系统里，所以找不到学生。</w:t>
      </w:r>
    </w:p>
    <w:p w:rsidR="00784D8B" w:rsidRPr="00784D8B" w:rsidRDefault="00784D8B" w:rsidP="000D35B2">
      <w:pPr>
        <w:rPr>
          <w:sz w:val="24"/>
        </w:rPr>
      </w:pPr>
      <w:r>
        <w:rPr>
          <w:rFonts w:hint="eastAsia"/>
          <w:sz w:val="24"/>
        </w:rPr>
        <w:t>目前的解决方法：手工填报学生薪酬发</w:t>
      </w:r>
      <w:bookmarkStart w:id="0" w:name="_GoBack"/>
      <w:bookmarkEnd w:id="0"/>
      <w:r>
        <w:rPr>
          <w:rFonts w:hint="eastAsia"/>
          <w:sz w:val="24"/>
        </w:rPr>
        <w:t>放表报销（格式参照申报系统打印出来的样式）</w:t>
      </w:r>
      <w:r>
        <w:rPr>
          <w:rFonts w:hint="eastAsia"/>
          <w:sz w:val="24"/>
        </w:rPr>
        <w:t>。</w:t>
      </w:r>
    </w:p>
    <w:sectPr w:rsidR="00784D8B" w:rsidRPr="00784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317"/>
    <w:multiLevelType w:val="hybridMultilevel"/>
    <w:tmpl w:val="ACCCA29E"/>
    <w:lvl w:ilvl="0" w:tplc="5A90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4A"/>
    <w:rsid w:val="000823F7"/>
    <w:rsid w:val="000D35B2"/>
    <w:rsid w:val="000D705F"/>
    <w:rsid w:val="00110CE7"/>
    <w:rsid w:val="0024124F"/>
    <w:rsid w:val="00255025"/>
    <w:rsid w:val="00494AC7"/>
    <w:rsid w:val="00522C89"/>
    <w:rsid w:val="00656805"/>
    <w:rsid w:val="006D52D6"/>
    <w:rsid w:val="00784D8B"/>
    <w:rsid w:val="007A7346"/>
    <w:rsid w:val="00843779"/>
    <w:rsid w:val="00A6574A"/>
    <w:rsid w:val="00C105C0"/>
    <w:rsid w:val="00C76873"/>
    <w:rsid w:val="00CD20AC"/>
    <w:rsid w:val="00CE482A"/>
    <w:rsid w:val="00E50E1B"/>
    <w:rsid w:val="00E82D19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05"/>
    <w:pPr>
      <w:ind w:firstLineChars="200" w:firstLine="420"/>
    </w:pPr>
  </w:style>
  <w:style w:type="character" w:customStyle="1" w:styleId="15">
    <w:name w:val="15"/>
    <w:basedOn w:val="a0"/>
    <w:rsid w:val="0065680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Char"/>
    <w:rsid w:val="00CD20AC"/>
    <w:rPr>
      <w:sz w:val="18"/>
      <w:szCs w:val="18"/>
    </w:rPr>
  </w:style>
  <w:style w:type="character" w:customStyle="1" w:styleId="Char">
    <w:name w:val="批注框文本 Char"/>
    <w:basedOn w:val="a0"/>
    <w:link w:val="a4"/>
    <w:rsid w:val="00CD20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05"/>
    <w:pPr>
      <w:ind w:firstLineChars="200" w:firstLine="420"/>
    </w:pPr>
  </w:style>
  <w:style w:type="character" w:customStyle="1" w:styleId="15">
    <w:name w:val="15"/>
    <w:basedOn w:val="a0"/>
    <w:rsid w:val="0065680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Char"/>
    <w:rsid w:val="00CD20AC"/>
    <w:rPr>
      <w:sz w:val="18"/>
      <w:szCs w:val="18"/>
    </w:rPr>
  </w:style>
  <w:style w:type="character" w:customStyle="1" w:styleId="Char">
    <w:name w:val="批注框文本 Char"/>
    <w:basedOn w:val="a0"/>
    <w:link w:val="a4"/>
    <w:rsid w:val="00CD20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16.10.19:8080/gxwss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2020-11-25T07:23:00Z</dcterms:created>
  <dcterms:modified xsi:type="dcterms:W3CDTF">2020-12-03T02:57:00Z</dcterms:modified>
</cp:coreProperties>
</file>